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BD" w:rsidRPr="009971B0" w:rsidRDefault="002517D7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1B3CBD" w:rsidRPr="009971B0" w:rsidRDefault="002517D7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1B3CBD" w:rsidRPr="009971B0" w:rsidRDefault="002517D7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</w:rPr>
        <w:t xml:space="preserve">19 </w:t>
      </w:r>
      <w:r w:rsidR="002517D7">
        <w:rPr>
          <w:rFonts w:ascii="Times New Roman" w:eastAsia="Times New Roman" w:hAnsi="Times New Roman"/>
          <w:sz w:val="24"/>
          <w:szCs w:val="24"/>
        </w:rPr>
        <w:t>Broj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9971B0">
        <w:rPr>
          <w:rFonts w:ascii="Times New Roman" w:hAnsi="Times New Roman"/>
          <w:sz w:val="24"/>
          <w:szCs w:val="24"/>
          <w:lang w:val="sr-Cyrl-CS"/>
        </w:rPr>
        <w:t>06-2/407-21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517D7">
        <w:rPr>
          <w:rFonts w:ascii="Times New Roman" w:eastAsia="Times New Roman" w:hAnsi="Times New Roman"/>
          <w:sz w:val="24"/>
          <w:szCs w:val="24"/>
        </w:rPr>
        <w:t>oktobar</w:t>
      </w:r>
      <w:proofErr w:type="gramEnd"/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9971B0">
        <w:rPr>
          <w:rFonts w:ascii="Times New Roman" w:eastAsia="Times New Roman" w:hAnsi="Times New Roman"/>
          <w:sz w:val="24"/>
          <w:szCs w:val="24"/>
        </w:rPr>
        <w:t>2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1B3CBD" w:rsidRPr="009971B0" w:rsidRDefault="002517D7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2517D7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.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1B3CBD" w:rsidRPr="009971B0" w:rsidRDefault="002517D7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B3CBD" w:rsidRPr="009971B0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OKTOBRA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>21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,0</w:t>
      </w:r>
      <w:r w:rsidRPr="009971B0">
        <w:rPr>
          <w:rFonts w:ascii="Times New Roman" w:eastAsia="Times New Roman" w:hAnsi="Times New Roman"/>
          <w:sz w:val="24"/>
          <w:szCs w:val="24"/>
        </w:rPr>
        <w:t>0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B3CBD" w:rsidRPr="009971B0" w:rsidRDefault="001B3CBD" w:rsidP="001B3CB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Gojko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Palalić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Marija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Todorović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Tomislav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Janković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Vesna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Krišanov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Jelena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Obradović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Dragan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. </w:t>
      </w:r>
      <w:r w:rsidR="002517D7">
        <w:rPr>
          <w:rFonts w:ascii="Times New Roman" w:eastAsia="Times New Roman" w:hAnsi="Times New Roman"/>
          <w:sz w:val="24"/>
          <w:szCs w:val="24"/>
        </w:rPr>
        <w:t>Marković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Mina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Kitanović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Jasmina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Karanac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kao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zamenici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članova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Odbora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: </w:t>
      </w:r>
      <w:r w:rsidR="002517D7">
        <w:rPr>
          <w:rFonts w:ascii="Times New Roman" w:eastAsia="Times New Roman" w:hAnsi="Times New Roman"/>
          <w:sz w:val="24"/>
          <w:szCs w:val="24"/>
        </w:rPr>
        <w:t>Olja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Petrović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(</w:t>
      </w:r>
      <w:r w:rsidR="002517D7">
        <w:rPr>
          <w:rFonts w:ascii="Times New Roman" w:eastAsia="Times New Roman" w:hAnsi="Times New Roman"/>
          <w:sz w:val="24"/>
          <w:szCs w:val="24"/>
        </w:rPr>
        <w:t>zamenik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člana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Marka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Parezanovića</w:t>
      </w:r>
      <w:r w:rsidRPr="009971B0">
        <w:rPr>
          <w:rFonts w:ascii="Times New Roman" w:eastAsia="Times New Roman" w:hAnsi="Times New Roman"/>
          <w:sz w:val="24"/>
          <w:szCs w:val="24"/>
        </w:rPr>
        <w:t>)</w:t>
      </w:r>
      <w:r w:rsidR="0092245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Vesna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Ivković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(</w:t>
      </w:r>
      <w:r w:rsidR="002517D7">
        <w:rPr>
          <w:rFonts w:ascii="Times New Roman" w:eastAsia="Times New Roman" w:hAnsi="Times New Roman"/>
          <w:sz w:val="24"/>
          <w:szCs w:val="24"/>
        </w:rPr>
        <w:t>zamenik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člana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Ljubinka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Rakonjca</w:t>
      </w:r>
      <w:r w:rsidRPr="009971B0">
        <w:rPr>
          <w:rFonts w:ascii="Times New Roman" w:eastAsia="Times New Roman" w:hAnsi="Times New Roman"/>
          <w:sz w:val="24"/>
          <w:szCs w:val="24"/>
        </w:rPr>
        <w:t>).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2517D7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Ljubinko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Radinović</w:t>
      </w:r>
      <w:r w:rsidR="001B3CBD" w:rsidRPr="009971B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Parezanović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Nevenka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Kostadinova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Akoš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Ujhelji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ab/>
      </w:r>
      <w:r w:rsidR="002517D7">
        <w:rPr>
          <w:rFonts w:ascii="Times New Roman" w:eastAsia="Times New Roman" w:hAnsi="Times New Roman"/>
          <w:sz w:val="24"/>
          <w:szCs w:val="24"/>
        </w:rPr>
        <w:t>Sednici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su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prisustvovale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predstavnice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Ministarstva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zaštitu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životne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sredine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: </w:t>
      </w:r>
      <w:r w:rsidR="002517D7">
        <w:rPr>
          <w:rFonts w:ascii="Times New Roman" w:eastAsia="Times New Roman" w:hAnsi="Times New Roman"/>
          <w:sz w:val="24"/>
          <w:szCs w:val="24"/>
        </w:rPr>
        <w:t>Aleksandra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Imširagić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Đurić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pomoćnik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ministra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Slađana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Brđić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šef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Odseka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zaštitu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od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buke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vibracija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nejonizujućih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zračenja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kao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i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predstavnik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Zelene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stolice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Miloš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Đajić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(</w:t>
      </w:r>
      <w:r w:rsidR="002517D7">
        <w:rPr>
          <w:rFonts w:ascii="Times New Roman" w:eastAsia="Times New Roman" w:hAnsi="Times New Roman"/>
          <w:sz w:val="24"/>
          <w:szCs w:val="24"/>
        </w:rPr>
        <w:t>Centar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modernih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veština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ab/>
      </w:r>
      <w:r w:rsidR="002517D7">
        <w:rPr>
          <w:rFonts w:ascii="Times New Roman" w:eastAsia="Times New Roman" w:hAnsi="Times New Roman"/>
          <w:sz w:val="24"/>
          <w:szCs w:val="24"/>
        </w:rPr>
        <w:t>Na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predlog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predsedavajućeg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11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2517D7">
        <w:rPr>
          <w:rFonts w:ascii="Times New Roman" w:eastAsia="Times New Roman" w:hAnsi="Times New Roman"/>
          <w:sz w:val="24"/>
          <w:szCs w:val="24"/>
        </w:rPr>
        <w:t>jednoglasno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 w:rsidR="002517D7">
        <w:rPr>
          <w:rFonts w:ascii="Times New Roman" w:eastAsia="Times New Roman" w:hAnsi="Times New Roman"/>
          <w:sz w:val="24"/>
          <w:szCs w:val="24"/>
        </w:rPr>
        <w:t>usvojen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je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</w:rPr>
        <w:t>sledeći</w:t>
      </w:r>
      <w:r w:rsidRPr="009971B0">
        <w:rPr>
          <w:rFonts w:ascii="Times New Roman" w:eastAsia="Times New Roman" w:hAnsi="Times New Roman"/>
          <w:sz w:val="24"/>
          <w:szCs w:val="24"/>
        </w:rPr>
        <w:t>: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2517D7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2517D7" w:rsidP="001B3CB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Predloga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zakona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o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zaštiti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od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buke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u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životnoj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sredini</w:t>
      </w:r>
      <w:r w:rsidR="001B3CBD" w:rsidRPr="009971B0">
        <w:rPr>
          <w:lang w:val="sr-Cyrl-CS"/>
        </w:rPr>
        <w:t xml:space="preserve">, </w:t>
      </w:r>
      <w:r>
        <w:rPr>
          <w:lang w:val="sr-Cyrl-CS"/>
        </w:rPr>
        <w:t>koji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je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podnela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Vlada</w:t>
      </w:r>
      <w:r w:rsidR="001B3CBD" w:rsidRPr="009971B0">
        <w:rPr>
          <w:lang w:val="sr-Cyrl-CS"/>
        </w:rPr>
        <w:t xml:space="preserve">, </w:t>
      </w:r>
      <w:r>
        <w:rPr>
          <w:lang w:val="sr-Cyrl-CS"/>
        </w:rPr>
        <w:t>u</w:t>
      </w:r>
      <w:r w:rsidR="001B3CBD" w:rsidRPr="009971B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B3CBD" w:rsidRPr="009971B0">
        <w:rPr>
          <w:lang w:val="sr-Cyrl-CS"/>
        </w:rPr>
        <w:t>;</w:t>
      </w:r>
    </w:p>
    <w:p w:rsidR="001B3CBD" w:rsidRPr="009971B0" w:rsidRDefault="002517D7" w:rsidP="001B3C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Razno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2517D7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11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B3CBD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15.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/>
          <w:sz w:val="24"/>
          <w:szCs w:val="24"/>
        </w:rPr>
        <w:t>oktobra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1B3CBD" w:rsidRPr="009971B0">
        <w:rPr>
          <w:rFonts w:ascii="Times New Roman" w:eastAsia="Times New Roman" w:hAnsi="Times New Roman"/>
          <w:sz w:val="24"/>
          <w:szCs w:val="24"/>
        </w:rPr>
        <w:t>.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2517D7" w:rsidP="001B3CB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1B3CBD" w:rsidRPr="009971B0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1B3CBD" w:rsidRPr="009971B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zaštiti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buke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životnoj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sredini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1B3CBD" w:rsidRPr="009971B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pojedinostima</w:t>
      </w:r>
    </w:p>
    <w:p w:rsidR="009971B0" w:rsidRPr="009971B0" w:rsidRDefault="002517D7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Predsedavajući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konstatovao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životnoj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9971B0" w:rsidRPr="009971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9971B0" w:rsidRPr="009971B0">
        <w:rPr>
          <w:rFonts w:ascii="Times New Roman" w:hAnsi="Times New Roman"/>
          <w:sz w:val="24"/>
          <w:szCs w:val="24"/>
        </w:rPr>
        <w:t>: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34, </w:t>
      </w:r>
      <w:r w:rsidR="002517D7">
        <w:rPr>
          <w:rFonts w:ascii="Times New Roman" w:hAnsi="Times New Roman"/>
          <w:sz w:val="24"/>
          <w:szCs w:val="24"/>
        </w:rPr>
        <w:t>koji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podneo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poslanik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Đorđe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Komlenski</w:t>
      </w:r>
    </w:p>
    <w:p w:rsidR="009971B0" w:rsidRPr="009971B0" w:rsidRDefault="009971B0" w:rsidP="009971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40, </w:t>
      </w:r>
      <w:r w:rsidR="002517D7">
        <w:rPr>
          <w:rFonts w:ascii="Times New Roman" w:hAnsi="Times New Roman"/>
          <w:sz w:val="24"/>
          <w:szCs w:val="24"/>
        </w:rPr>
        <w:t>koji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podneo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poslanik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Zoran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Tomić</w:t>
      </w:r>
      <w:r w:rsidRPr="009971B0">
        <w:rPr>
          <w:rFonts w:ascii="Times New Roman" w:hAnsi="Times New Roman"/>
          <w:sz w:val="24"/>
          <w:szCs w:val="24"/>
        </w:rPr>
        <w:t>.</w:t>
      </w:r>
    </w:p>
    <w:p w:rsidR="001B3CBD" w:rsidRPr="009971B0" w:rsidRDefault="002517D7" w:rsidP="001B3CB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Aleksandra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9971B0" w:rsidRPr="009971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obavestila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prihvatljiva</w:t>
      </w:r>
      <w:r w:rsidR="009971B0">
        <w:rPr>
          <w:rFonts w:ascii="Times New Roman" w:hAnsi="Times New Roman"/>
          <w:sz w:val="24"/>
          <w:szCs w:val="24"/>
        </w:rPr>
        <w:t>,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jer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njima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otklanjaju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greške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životnoj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sredini</w:t>
      </w:r>
      <w:r w:rsidR="009971B0" w:rsidRPr="009971B0">
        <w:rPr>
          <w:rFonts w:ascii="Times New Roman" w:hAnsi="Times New Roman"/>
          <w:sz w:val="24"/>
          <w:szCs w:val="24"/>
        </w:rPr>
        <w:t>.</w:t>
      </w:r>
    </w:p>
    <w:p w:rsidR="009971B0" w:rsidRPr="009971B0" w:rsidRDefault="002517D7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971B0" w:rsidRPr="009971B0">
        <w:rPr>
          <w:rFonts w:ascii="Times New Roman" w:hAnsi="Times New Roman"/>
          <w:sz w:val="24"/>
          <w:szCs w:val="24"/>
        </w:rPr>
        <w:t xml:space="preserve"> 11 </w:t>
      </w:r>
      <w:r>
        <w:rPr>
          <w:rFonts w:ascii="Times New Roman" w:hAnsi="Times New Roman"/>
          <w:sz w:val="24"/>
          <w:szCs w:val="24"/>
        </w:rPr>
        <w:t>glasova</w:t>
      </w:r>
      <w:r w:rsidR="009971B0" w:rsidRPr="009971B0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</w:t>
      </w:r>
      <w:r w:rsidR="009971B0" w:rsidRPr="009971B0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odlučio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9971B0" w:rsidRPr="0099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amandmane</w:t>
      </w:r>
      <w:r w:rsidR="009971B0" w:rsidRPr="009971B0">
        <w:rPr>
          <w:rFonts w:ascii="Times New Roman" w:hAnsi="Times New Roman"/>
          <w:sz w:val="24"/>
          <w:szCs w:val="24"/>
        </w:rPr>
        <w:t>: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34, </w:t>
      </w:r>
      <w:r w:rsidR="002517D7">
        <w:rPr>
          <w:rFonts w:ascii="Times New Roman" w:hAnsi="Times New Roman"/>
          <w:sz w:val="24"/>
          <w:szCs w:val="24"/>
        </w:rPr>
        <w:t>koji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podneo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poslanik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Đorđe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Komlenski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i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40, </w:t>
      </w:r>
      <w:r w:rsidR="002517D7">
        <w:rPr>
          <w:rFonts w:ascii="Times New Roman" w:hAnsi="Times New Roman"/>
          <w:sz w:val="24"/>
          <w:szCs w:val="24"/>
        </w:rPr>
        <w:t>koji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podneo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poslanik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Zoran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Tomić</w:t>
      </w:r>
      <w:r w:rsidRPr="009971B0">
        <w:rPr>
          <w:rFonts w:ascii="Times New Roman" w:hAnsi="Times New Roman"/>
          <w:sz w:val="24"/>
          <w:szCs w:val="24"/>
        </w:rPr>
        <w:t>.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71B0" w:rsidRPr="009971B0" w:rsidRDefault="009971B0" w:rsidP="009971B0">
      <w:pPr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ab/>
      </w:r>
      <w:r w:rsidR="002517D7">
        <w:rPr>
          <w:rFonts w:ascii="Times New Roman" w:hAnsi="Times New Roman"/>
          <w:sz w:val="24"/>
          <w:szCs w:val="24"/>
        </w:rPr>
        <w:t>Predsedavajući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konstatovao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da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Odbora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Gojko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Palalić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diskusiji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prošloj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sednici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Odbora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ukazao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tehničke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greške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tekstu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Predloga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zakona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zaštiti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od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buke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životnoj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sredini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koje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potrebno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ispraviti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predložio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da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Odbor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zaštitu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životne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sredine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osnovu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člana</w:t>
      </w:r>
      <w:r w:rsidRPr="009971B0">
        <w:rPr>
          <w:rFonts w:ascii="Times New Roman" w:hAnsi="Times New Roman"/>
          <w:sz w:val="24"/>
          <w:szCs w:val="24"/>
        </w:rPr>
        <w:t xml:space="preserve"> 157. </w:t>
      </w:r>
      <w:r w:rsidR="002517D7">
        <w:rPr>
          <w:rFonts w:ascii="Times New Roman" w:hAnsi="Times New Roman"/>
          <w:sz w:val="24"/>
          <w:szCs w:val="24"/>
        </w:rPr>
        <w:t>stav</w:t>
      </w:r>
      <w:r w:rsidRPr="009971B0">
        <w:rPr>
          <w:rFonts w:ascii="Times New Roman" w:hAnsi="Times New Roman"/>
          <w:sz w:val="24"/>
          <w:szCs w:val="24"/>
        </w:rPr>
        <w:t xml:space="preserve"> 6. </w:t>
      </w:r>
      <w:r w:rsidR="002517D7">
        <w:rPr>
          <w:rFonts w:ascii="Times New Roman" w:hAnsi="Times New Roman"/>
          <w:sz w:val="24"/>
          <w:szCs w:val="24"/>
        </w:rPr>
        <w:t>Poslovnika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skupštine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podnese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amandmane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članove</w:t>
      </w:r>
      <w:r w:rsidRPr="009971B0">
        <w:rPr>
          <w:rFonts w:ascii="Times New Roman" w:hAnsi="Times New Roman"/>
          <w:sz w:val="24"/>
          <w:szCs w:val="24"/>
        </w:rPr>
        <w:t xml:space="preserve"> 39. </w:t>
      </w:r>
      <w:r w:rsidR="002517D7">
        <w:rPr>
          <w:rFonts w:ascii="Times New Roman" w:hAnsi="Times New Roman"/>
          <w:sz w:val="24"/>
          <w:szCs w:val="24"/>
        </w:rPr>
        <w:t>i</w:t>
      </w:r>
      <w:r w:rsidRPr="009971B0">
        <w:rPr>
          <w:rFonts w:ascii="Times New Roman" w:hAnsi="Times New Roman"/>
          <w:sz w:val="24"/>
          <w:szCs w:val="24"/>
        </w:rPr>
        <w:t xml:space="preserve"> 41. </w:t>
      </w:r>
      <w:r w:rsidR="002517D7">
        <w:rPr>
          <w:rFonts w:ascii="Times New Roman" w:hAnsi="Times New Roman"/>
          <w:sz w:val="24"/>
          <w:szCs w:val="24"/>
        </w:rPr>
        <w:t>ovog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predloga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zakona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kako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bi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ispravili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pogrešno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navedeni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pozivi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članu</w:t>
      </w:r>
      <w:r w:rsidRPr="009971B0">
        <w:rPr>
          <w:rFonts w:ascii="Times New Roman" w:hAnsi="Times New Roman"/>
          <w:sz w:val="24"/>
          <w:szCs w:val="24"/>
        </w:rPr>
        <w:t xml:space="preserve"> 39. </w:t>
      </w:r>
      <w:r w:rsidR="002517D7">
        <w:rPr>
          <w:rFonts w:ascii="Times New Roman" w:hAnsi="Times New Roman"/>
          <w:sz w:val="24"/>
          <w:szCs w:val="24"/>
        </w:rPr>
        <w:t>Predloga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zakona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odnosno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stav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članu</w:t>
      </w:r>
      <w:r w:rsidRPr="009971B0">
        <w:rPr>
          <w:rFonts w:ascii="Times New Roman" w:hAnsi="Times New Roman"/>
          <w:sz w:val="24"/>
          <w:szCs w:val="24"/>
        </w:rPr>
        <w:t xml:space="preserve"> 41. </w:t>
      </w:r>
      <w:r w:rsidR="002517D7">
        <w:rPr>
          <w:rFonts w:ascii="Times New Roman" w:hAnsi="Times New Roman"/>
          <w:sz w:val="24"/>
          <w:szCs w:val="24"/>
        </w:rPr>
        <w:t>Predloga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zakona</w:t>
      </w:r>
      <w:r w:rsidRPr="009971B0">
        <w:rPr>
          <w:rFonts w:ascii="Times New Roman" w:hAnsi="Times New Roman"/>
          <w:sz w:val="24"/>
          <w:szCs w:val="24"/>
        </w:rPr>
        <w:t xml:space="preserve">. </w:t>
      </w:r>
    </w:p>
    <w:p w:rsidR="009971B0" w:rsidRPr="009971B0" w:rsidRDefault="009971B0" w:rsidP="009971B0">
      <w:pPr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ab/>
      </w:r>
      <w:r w:rsidR="002517D7">
        <w:rPr>
          <w:rFonts w:ascii="Times New Roman" w:hAnsi="Times New Roman"/>
          <w:sz w:val="24"/>
          <w:szCs w:val="24"/>
        </w:rPr>
        <w:t>Odbor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je</w:t>
      </w:r>
      <w:r w:rsidRPr="009971B0">
        <w:rPr>
          <w:rFonts w:ascii="Times New Roman" w:hAnsi="Times New Roman"/>
          <w:sz w:val="24"/>
          <w:szCs w:val="24"/>
        </w:rPr>
        <w:t xml:space="preserve">, 11 </w:t>
      </w:r>
      <w:r w:rsidR="002517D7">
        <w:rPr>
          <w:rFonts w:ascii="Times New Roman" w:hAnsi="Times New Roman"/>
          <w:sz w:val="24"/>
          <w:szCs w:val="24"/>
        </w:rPr>
        <w:t>glasova</w:t>
      </w:r>
      <w:r w:rsidRPr="009971B0">
        <w:rPr>
          <w:rFonts w:ascii="Times New Roman" w:hAnsi="Times New Roman"/>
          <w:sz w:val="24"/>
          <w:szCs w:val="24"/>
        </w:rPr>
        <w:t xml:space="preserve"> „</w:t>
      </w:r>
      <w:r w:rsidR="002517D7">
        <w:rPr>
          <w:rFonts w:ascii="Times New Roman" w:hAnsi="Times New Roman"/>
          <w:sz w:val="24"/>
          <w:szCs w:val="24"/>
        </w:rPr>
        <w:t>za</w:t>
      </w:r>
      <w:r w:rsidRPr="009971B0">
        <w:rPr>
          <w:rFonts w:ascii="Times New Roman" w:hAnsi="Times New Roman"/>
          <w:sz w:val="24"/>
          <w:szCs w:val="24"/>
        </w:rPr>
        <w:t xml:space="preserve">“, </w:t>
      </w:r>
      <w:r w:rsidR="002517D7">
        <w:rPr>
          <w:rFonts w:ascii="Times New Roman" w:hAnsi="Times New Roman"/>
          <w:sz w:val="24"/>
          <w:szCs w:val="24"/>
        </w:rPr>
        <w:t>prihvatio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predlog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predsedavajućeg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i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skladu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članom</w:t>
      </w:r>
      <w:r w:rsidRPr="009971B0">
        <w:rPr>
          <w:rFonts w:ascii="Times New Roman" w:hAnsi="Times New Roman"/>
          <w:sz w:val="24"/>
          <w:szCs w:val="24"/>
        </w:rPr>
        <w:t xml:space="preserve"> 157. </w:t>
      </w:r>
      <w:r w:rsidR="002517D7">
        <w:rPr>
          <w:rFonts w:ascii="Times New Roman" w:hAnsi="Times New Roman"/>
          <w:sz w:val="24"/>
          <w:szCs w:val="24"/>
        </w:rPr>
        <w:t>stav</w:t>
      </w:r>
      <w:r w:rsidRPr="009971B0">
        <w:rPr>
          <w:rFonts w:ascii="Times New Roman" w:hAnsi="Times New Roman"/>
          <w:sz w:val="24"/>
          <w:szCs w:val="24"/>
        </w:rPr>
        <w:t xml:space="preserve"> 6. </w:t>
      </w:r>
      <w:r w:rsidR="002517D7">
        <w:rPr>
          <w:rFonts w:ascii="Times New Roman" w:hAnsi="Times New Roman"/>
          <w:sz w:val="24"/>
          <w:szCs w:val="24"/>
        </w:rPr>
        <w:t>Poslovnika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Narodne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skupštine</w:t>
      </w:r>
      <w:r w:rsidRPr="009971B0">
        <w:rPr>
          <w:rFonts w:ascii="Times New Roman" w:hAnsi="Times New Roman"/>
          <w:sz w:val="24"/>
          <w:szCs w:val="24"/>
        </w:rPr>
        <w:t xml:space="preserve">, </w:t>
      </w:r>
      <w:r w:rsidR="002517D7">
        <w:rPr>
          <w:rFonts w:ascii="Times New Roman" w:hAnsi="Times New Roman"/>
          <w:sz w:val="24"/>
          <w:szCs w:val="24"/>
        </w:rPr>
        <w:t>podneo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amandmane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na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čl</w:t>
      </w:r>
      <w:r w:rsidRPr="009971B0">
        <w:rPr>
          <w:rFonts w:ascii="Times New Roman" w:hAnsi="Times New Roman"/>
          <w:sz w:val="24"/>
          <w:szCs w:val="24"/>
        </w:rPr>
        <w:t xml:space="preserve">. 39. </w:t>
      </w:r>
      <w:r w:rsidR="002517D7">
        <w:rPr>
          <w:rFonts w:ascii="Times New Roman" w:hAnsi="Times New Roman"/>
          <w:sz w:val="24"/>
          <w:szCs w:val="24"/>
        </w:rPr>
        <w:t>i</w:t>
      </w:r>
      <w:r w:rsidRPr="009971B0">
        <w:rPr>
          <w:rFonts w:ascii="Times New Roman" w:hAnsi="Times New Roman"/>
          <w:sz w:val="24"/>
          <w:szCs w:val="24"/>
        </w:rPr>
        <w:t xml:space="preserve"> 41. </w:t>
      </w:r>
      <w:r w:rsidR="002517D7">
        <w:rPr>
          <w:rFonts w:ascii="Times New Roman" w:hAnsi="Times New Roman"/>
          <w:sz w:val="24"/>
          <w:szCs w:val="24"/>
        </w:rPr>
        <w:t>Predloga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="002517D7">
        <w:rPr>
          <w:rFonts w:ascii="Times New Roman" w:hAnsi="Times New Roman"/>
          <w:sz w:val="24"/>
          <w:szCs w:val="24"/>
        </w:rPr>
        <w:t>zakona</w:t>
      </w:r>
      <w:r w:rsidRPr="009971B0">
        <w:rPr>
          <w:rFonts w:ascii="Times New Roman" w:hAnsi="Times New Roman"/>
          <w:sz w:val="24"/>
          <w:szCs w:val="24"/>
        </w:rPr>
        <w:t>.</w:t>
      </w:r>
    </w:p>
    <w:p w:rsidR="001B3CBD" w:rsidRPr="009971B0" w:rsidRDefault="002517D7" w:rsidP="001B3CBD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1B3CBD"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1B3CBD" w:rsidRPr="009971B0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1B3CBD" w:rsidRPr="009971B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:rsidR="00894093" w:rsidRDefault="002517D7" w:rsidP="0089409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Aleksandra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Imširagić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Đurić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pomoćnik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ministra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informisala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uveliko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izradi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programa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vazduha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pozvala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popune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upitnik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sajtu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ponuđena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različita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mogućih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naći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budućem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vazduha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894093" w:rsidRP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Rekla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mejl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linkom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upitniku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prosleđen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svim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članovima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Podsetila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prisutne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krajem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meseca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konferencija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kojoj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predstavljen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program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vazduha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B3CBD" w:rsidRPr="009971B0" w:rsidRDefault="001B3CBD" w:rsidP="001B3CBD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>09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9971B0">
        <w:rPr>
          <w:rFonts w:ascii="Times New Roman" w:eastAsiaTheme="minorHAnsi" w:hAnsi="Times New Roman"/>
          <w:sz w:val="24"/>
          <w:szCs w:val="24"/>
        </w:rPr>
        <w:tab/>
      </w:r>
      <w:r w:rsidR="002517D7">
        <w:rPr>
          <w:rFonts w:ascii="Times New Roman" w:eastAsiaTheme="minorHAnsi" w:hAnsi="Times New Roman"/>
          <w:sz w:val="24"/>
          <w:szCs w:val="24"/>
        </w:rPr>
        <w:t>SEKRETAR</w:t>
      </w:r>
      <w:r w:rsidRPr="009971B0">
        <w:rPr>
          <w:rFonts w:ascii="Times New Roman" w:eastAsiaTheme="minorHAnsi" w:hAnsi="Times New Roman"/>
          <w:sz w:val="24"/>
          <w:szCs w:val="24"/>
        </w:rPr>
        <w:tab/>
      </w:r>
      <w:r w:rsidR="002517D7">
        <w:rPr>
          <w:rFonts w:ascii="Times New Roman" w:eastAsiaTheme="minorHAnsi" w:hAnsi="Times New Roman"/>
          <w:sz w:val="24"/>
          <w:szCs w:val="24"/>
        </w:rPr>
        <w:t>ZAMENIK</w:t>
      </w:r>
      <w:r w:rsidRPr="009971B0">
        <w:rPr>
          <w:rFonts w:ascii="Times New Roman" w:eastAsiaTheme="minorHAnsi" w:hAnsi="Times New Roman"/>
          <w:sz w:val="24"/>
          <w:szCs w:val="24"/>
        </w:rPr>
        <w:t xml:space="preserve"> </w:t>
      </w:r>
      <w:r w:rsidR="002517D7">
        <w:rPr>
          <w:rFonts w:ascii="Times New Roman" w:eastAsiaTheme="minorHAnsi" w:hAnsi="Times New Roman"/>
          <w:sz w:val="24"/>
          <w:szCs w:val="24"/>
        </w:rPr>
        <w:t>PREDSEDNIKA</w:t>
      </w:r>
    </w:p>
    <w:p w:rsidR="001B3CBD" w:rsidRPr="009971B0" w:rsidRDefault="001B3CBD" w:rsidP="001B3CBD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9971B0">
        <w:rPr>
          <w:rFonts w:ascii="Times New Roman" w:eastAsiaTheme="minorHAnsi" w:hAnsi="Times New Roman"/>
          <w:sz w:val="24"/>
          <w:szCs w:val="24"/>
        </w:rPr>
        <w:tab/>
      </w:r>
      <w:r w:rsidR="002517D7">
        <w:rPr>
          <w:rFonts w:ascii="Times New Roman" w:eastAsiaTheme="minorHAnsi" w:hAnsi="Times New Roman"/>
          <w:sz w:val="24"/>
          <w:szCs w:val="24"/>
        </w:rPr>
        <w:t>Milica</w:t>
      </w:r>
      <w:r w:rsidRPr="009971B0">
        <w:rPr>
          <w:rFonts w:ascii="Times New Roman" w:eastAsiaTheme="minorHAnsi" w:hAnsi="Times New Roman"/>
          <w:sz w:val="24"/>
          <w:szCs w:val="24"/>
        </w:rPr>
        <w:t xml:space="preserve"> </w:t>
      </w:r>
      <w:r w:rsidR="002517D7">
        <w:rPr>
          <w:rFonts w:ascii="Times New Roman" w:eastAsiaTheme="minorHAnsi" w:hAnsi="Times New Roman"/>
          <w:sz w:val="24"/>
          <w:szCs w:val="24"/>
        </w:rPr>
        <w:t>Bašić</w:t>
      </w:r>
      <w:r w:rsidRPr="009971B0">
        <w:rPr>
          <w:rFonts w:ascii="Times New Roman" w:eastAsiaTheme="minorHAnsi" w:hAnsi="Times New Roman"/>
          <w:sz w:val="24"/>
          <w:szCs w:val="24"/>
        </w:rPr>
        <w:tab/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517D7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</w:p>
    <w:p w:rsidR="00E166D0" w:rsidRPr="009971B0" w:rsidRDefault="00E166D0">
      <w:pPr>
        <w:rPr>
          <w:rFonts w:ascii="Times New Roman" w:hAnsi="Times New Roman"/>
          <w:sz w:val="24"/>
          <w:szCs w:val="24"/>
        </w:rPr>
      </w:pPr>
    </w:p>
    <w:sectPr w:rsidR="00E166D0" w:rsidRPr="009971B0" w:rsidSect="00997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66" w:rsidRDefault="008F0A66" w:rsidP="009971B0">
      <w:pPr>
        <w:spacing w:after="0" w:line="240" w:lineRule="auto"/>
      </w:pPr>
      <w:r>
        <w:separator/>
      </w:r>
    </w:p>
  </w:endnote>
  <w:endnote w:type="continuationSeparator" w:id="0">
    <w:p w:rsidR="008F0A66" w:rsidRDefault="008F0A66" w:rsidP="0099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D7" w:rsidRDefault="00251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D7" w:rsidRDefault="00251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D7" w:rsidRDefault="00251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66" w:rsidRDefault="008F0A66" w:rsidP="009971B0">
      <w:pPr>
        <w:spacing w:after="0" w:line="240" w:lineRule="auto"/>
      </w:pPr>
      <w:r>
        <w:separator/>
      </w:r>
    </w:p>
  </w:footnote>
  <w:footnote w:type="continuationSeparator" w:id="0">
    <w:p w:rsidR="008F0A66" w:rsidRDefault="008F0A66" w:rsidP="0099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D7" w:rsidRDefault="0025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164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71B0" w:rsidRDefault="009971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1B0" w:rsidRDefault="00997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D7" w:rsidRDefault="0025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BD"/>
    <w:rsid w:val="001B3CBD"/>
    <w:rsid w:val="002517D7"/>
    <w:rsid w:val="0075272E"/>
    <w:rsid w:val="00894093"/>
    <w:rsid w:val="008F0A66"/>
    <w:rsid w:val="0092245B"/>
    <w:rsid w:val="009971B0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77B7B-6910-4258-819E-2E0D640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BD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B3CB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9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B0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B0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4</cp:revision>
  <dcterms:created xsi:type="dcterms:W3CDTF">2021-10-11T11:34:00Z</dcterms:created>
  <dcterms:modified xsi:type="dcterms:W3CDTF">2021-11-12T11:55:00Z</dcterms:modified>
</cp:coreProperties>
</file>